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7" w:rsidRDefault="00DD25B7" w:rsidP="00DD25B7">
      <w:r>
        <w:rPr>
          <w:rFonts w:ascii="Arial" w:hAnsi="Arial" w:cs="Arial"/>
          <w:b/>
          <w:bCs/>
          <w:color w:val="444444"/>
          <w:shd w:val="clear" w:color="auto" w:fill="FFFFFF"/>
        </w:rPr>
        <w:t>法規類號：</w:t>
      </w:r>
      <w:r w:rsidR="00652ED5">
        <w:rPr>
          <w:rFonts w:hint="eastAsia"/>
        </w:rPr>
        <w:t>北市三一－０五－四</w:t>
      </w:r>
      <w:r>
        <w:rPr>
          <w:rFonts w:hint="eastAsia"/>
        </w:rPr>
        <w:t>００五</w:t>
      </w:r>
    </w:p>
    <w:p w:rsidR="00DD25B7" w:rsidRDefault="00DD25B7" w:rsidP="00DD25B7">
      <w:r>
        <w:rPr>
          <w:rFonts w:ascii="Arial" w:hAnsi="Arial" w:cs="Arial"/>
          <w:b/>
          <w:bCs/>
          <w:color w:val="444444"/>
          <w:shd w:val="clear" w:color="auto" w:fill="FFFFFF"/>
        </w:rPr>
        <w:t>名　　稱：</w:t>
      </w:r>
      <w:r>
        <w:rPr>
          <w:rFonts w:hint="eastAsia"/>
        </w:rPr>
        <w:t>臺北市影視拍攝協助及補助辦法</w:t>
      </w:r>
    </w:p>
    <w:p w:rsidR="00DD25B7" w:rsidRDefault="00DD25B7" w:rsidP="00DD25B7">
      <w:r>
        <w:rPr>
          <w:rFonts w:ascii="Arial" w:hAnsi="Arial" w:cs="Arial"/>
          <w:b/>
          <w:bCs/>
          <w:color w:val="444444"/>
          <w:shd w:val="clear" w:color="auto" w:fill="FFFFFF"/>
        </w:rPr>
        <w:t>異動時間：</w:t>
      </w:r>
      <w:r>
        <w:rPr>
          <w:rFonts w:hint="eastAsia"/>
        </w:rPr>
        <w:t>中華民國九十九年七月五日臺北市政府</w:t>
      </w:r>
      <w:r>
        <w:rPr>
          <w:rFonts w:hint="eastAsia"/>
        </w:rPr>
        <w:t>(99)</w:t>
      </w:r>
      <w:proofErr w:type="gramStart"/>
      <w:r>
        <w:rPr>
          <w:rFonts w:hint="eastAsia"/>
        </w:rPr>
        <w:t>府法</w:t>
      </w:r>
      <w:proofErr w:type="gramEnd"/>
      <w:r>
        <w:rPr>
          <w:rFonts w:hint="eastAsia"/>
        </w:rPr>
        <w:t>三字第０九九三一九一０</w:t>
      </w:r>
      <w:proofErr w:type="gramStart"/>
      <w:r>
        <w:rPr>
          <w:rFonts w:hint="eastAsia"/>
        </w:rPr>
        <w:t>二００</w:t>
      </w:r>
      <w:proofErr w:type="gramEnd"/>
      <w:r>
        <w:rPr>
          <w:rFonts w:hint="eastAsia"/>
        </w:rPr>
        <w:t>號令訂定發布</w:t>
      </w:r>
    </w:p>
    <w:p w:rsidR="00DD25B7" w:rsidRDefault="00DD25B7" w:rsidP="00DD25B7"/>
    <w:p w:rsidR="00DD25B7" w:rsidRDefault="00DD25B7" w:rsidP="00DD25B7">
      <w:pPr>
        <w:ind w:left="1699" w:hangingChars="708" w:hanging="1699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一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臺北市政府（以下簡稱本府）為鼓勵電影、電視或音像製作者至臺北市（以下簡稱本市）取景拍片，以促進影視產業發展，增加本市行銷機會，特訂定本辦法。</w:t>
      </w:r>
    </w:p>
    <w:p w:rsidR="00DD25B7" w:rsidRDefault="00DD25B7" w:rsidP="00DD25B7"/>
    <w:p w:rsidR="00DD25B7" w:rsidRDefault="00DD25B7" w:rsidP="00DD25B7"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二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本辦法之主管機關為本府文化局（以下簡稱文化局）。</w:t>
      </w:r>
    </w:p>
    <w:p w:rsidR="00DD25B7" w:rsidRDefault="00DD25B7" w:rsidP="00DD25B7"/>
    <w:p w:rsidR="00DD25B7" w:rsidRDefault="00DD25B7" w:rsidP="00DD25B7">
      <w:pPr>
        <w:ind w:left="1699" w:hangingChars="708" w:hanging="1699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三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於本市取景拍攝之影片，製作者得向臺北市電影委員會（以下簡稱電影委員會）申請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景協助、諮詢服務及拍片協助單一窗口服務。</w:t>
      </w:r>
    </w:p>
    <w:p w:rsidR="00DD25B7" w:rsidRDefault="00DD25B7" w:rsidP="00DD25B7"/>
    <w:p w:rsidR="00DD25B7" w:rsidRDefault="00DD25B7" w:rsidP="00DD25B7">
      <w:pPr>
        <w:ind w:left="1699" w:hangingChars="708" w:hanging="1699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電影或電視影片內容，如符合促進產業發展、增加本市行銷機會、公益或教學需要，經電影委員會審查通過者，申請使用本市</w:t>
      </w:r>
      <w:proofErr w:type="gramStart"/>
      <w:r>
        <w:rPr>
          <w:rFonts w:hint="eastAsia"/>
        </w:rPr>
        <w:t>市</w:t>
      </w:r>
      <w:proofErr w:type="gramEnd"/>
      <w:r>
        <w:rPr>
          <w:rFonts w:hint="eastAsia"/>
        </w:rPr>
        <w:t>有房地，得享有七日</w:t>
      </w:r>
      <w:proofErr w:type="gramStart"/>
      <w:r>
        <w:rPr>
          <w:rFonts w:hint="eastAsia"/>
        </w:rPr>
        <w:t>以下免</w:t>
      </w:r>
      <w:proofErr w:type="gramEnd"/>
      <w:r>
        <w:rPr>
          <w:rFonts w:hint="eastAsia"/>
        </w:rPr>
        <w:t>收場地費；八日以上三個月以下，減半收費；超過三個月者，依各場地收費基準表收費。</w:t>
      </w:r>
    </w:p>
    <w:p w:rsidR="00DD25B7" w:rsidRDefault="00DD25B7" w:rsidP="00DD25B7">
      <w:r>
        <w:rPr>
          <w:rFonts w:hint="eastAsia"/>
        </w:rPr>
        <w:t xml:space="preserve">              </w:t>
      </w:r>
      <w:r>
        <w:rPr>
          <w:rFonts w:hint="eastAsia"/>
        </w:rPr>
        <w:t>前項提供優惠之市有房地不含委託民間經營者。</w:t>
      </w:r>
    </w:p>
    <w:p w:rsidR="00DD25B7" w:rsidRDefault="00DD25B7" w:rsidP="00DD25B7"/>
    <w:p w:rsidR="00DD25B7" w:rsidRDefault="00DD25B7" w:rsidP="00DD25B7">
      <w:pPr>
        <w:ind w:left="1699" w:hangingChars="708" w:hanging="1699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五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本府委託民間經營之館所或場地，應提供影視拍攝協助或使用優惠，各館所或場地之主管機關並應積極輔導及提供相關協助。影視拍攝單位亦須遵守各館所或場地使用相關規定。</w:t>
      </w:r>
    </w:p>
    <w:p w:rsidR="00DD25B7" w:rsidRDefault="00DD25B7" w:rsidP="00DD25B7"/>
    <w:p w:rsidR="00DD25B7" w:rsidRDefault="00DD25B7" w:rsidP="00DD25B7">
      <w:pPr>
        <w:ind w:left="1699" w:hangingChars="708" w:hanging="1699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六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電影或電視影片內容，如可增加本市行銷機會，經電影委員會審查通過者，</w:t>
      </w:r>
      <w:proofErr w:type="gramStart"/>
      <w:r>
        <w:rPr>
          <w:rFonts w:hint="eastAsia"/>
        </w:rPr>
        <w:t>本府得提供</w:t>
      </w:r>
      <w:proofErr w:type="gramEnd"/>
      <w:r>
        <w:rPr>
          <w:rFonts w:hint="eastAsia"/>
        </w:rPr>
        <w:t>相關人力、設備、物資及傳播通路等資源協助拍攝及宣傳。</w:t>
      </w:r>
    </w:p>
    <w:p w:rsidR="00DD25B7" w:rsidRDefault="00DD25B7" w:rsidP="00DD25B7"/>
    <w:p w:rsidR="00DD25B7" w:rsidRDefault="00DD25B7" w:rsidP="00DD25B7"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七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第三條、第四條及前條相關申請及審查規定，由文化局另定之。</w:t>
      </w:r>
    </w:p>
    <w:p w:rsidR="00DD25B7" w:rsidRDefault="00DD25B7" w:rsidP="00DD25B7"/>
    <w:p w:rsidR="00DD25B7" w:rsidRDefault="00DD25B7" w:rsidP="00DD25B7">
      <w:pPr>
        <w:ind w:left="1699" w:hangingChars="708" w:hanging="1699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八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本國自製或與外國合製之電影，其影片內容係以本市之人文活動、自然景觀或歷史軌跡為發展背景，或於本市拍攝、後製，或由</w:t>
      </w:r>
      <w:r>
        <w:rPr>
          <w:rFonts w:hint="eastAsia"/>
        </w:rPr>
        <w:lastRenderedPageBreak/>
        <w:t>本市電影從業人員參與者，得向文化局申請電影製作補助；其相關申請規定由文化局另定之。</w:t>
      </w:r>
    </w:p>
    <w:p w:rsidR="00DD25B7" w:rsidRDefault="00DD25B7" w:rsidP="00DD25B7">
      <w:pPr>
        <w:ind w:leftChars="708" w:left="1699"/>
      </w:pPr>
      <w:r>
        <w:rPr>
          <w:rFonts w:hint="eastAsia"/>
        </w:rPr>
        <w:t>文化局為審查前項補助作業，應邀請相關領域專家學者代表五人至七人組成評審委員會進行評審。</w:t>
      </w:r>
    </w:p>
    <w:p w:rsidR="00DD25B7" w:rsidRDefault="00DD25B7" w:rsidP="00DD25B7">
      <w:r>
        <w:rPr>
          <w:rFonts w:hint="eastAsia"/>
        </w:rPr>
        <w:t xml:space="preserve">              </w:t>
      </w:r>
      <w:r>
        <w:rPr>
          <w:rFonts w:hint="eastAsia"/>
        </w:rPr>
        <w:t>第一項補助經費，由文化局年度相關預算支應。</w:t>
      </w:r>
    </w:p>
    <w:p w:rsidR="00DD25B7" w:rsidRDefault="00DD25B7" w:rsidP="00DD25B7"/>
    <w:p w:rsidR="00DD25B7" w:rsidRDefault="00DD25B7" w:rsidP="00DD25B7">
      <w:pPr>
        <w:ind w:left="1699" w:hangingChars="708" w:hanging="1699"/>
      </w:pPr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九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獲本辦法拍攝協助或補助之影片，應於影片</w:t>
      </w:r>
      <w:proofErr w:type="gramStart"/>
      <w:r>
        <w:rPr>
          <w:rFonts w:hint="eastAsia"/>
        </w:rPr>
        <w:t>片</w:t>
      </w:r>
      <w:proofErr w:type="gramEnd"/>
      <w:r>
        <w:rPr>
          <w:rFonts w:hint="eastAsia"/>
        </w:rPr>
        <w:t>尾、宣傳片及各項文宣品標示</w:t>
      </w:r>
      <w:proofErr w:type="gramStart"/>
      <w:r>
        <w:rPr>
          <w:rFonts w:hint="eastAsia"/>
        </w:rPr>
        <w:t>本府協拍</w:t>
      </w:r>
      <w:proofErr w:type="gramEnd"/>
      <w:r>
        <w:rPr>
          <w:rFonts w:hint="eastAsia"/>
        </w:rPr>
        <w:t>字樣及識別標幟。</w:t>
      </w:r>
    </w:p>
    <w:p w:rsidR="00DD25B7" w:rsidRDefault="00DD25B7" w:rsidP="00DD25B7"/>
    <w:p w:rsidR="00D0470E" w:rsidRPr="00DD25B7" w:rsidRDefault="00DD25B7" w:rsidP="00DD25B7"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十</w:t>
      </w:r>
      <w:r>
        <w:rPr>
          <w:rFonts w:hint="eastAsia"/>
        </w:rPr>
        <w:t xml:space="preserve">  </w:t>
      </w:r>
      <w:r>
        <w:rPr>
          <w:rFonts w:hint="eastAsia"/>
        </w:rPr>
        <w:t>條</w:t>
      </w:r>
      <w:r>
        <w:rPr>
          <w:rFonts w:hint="eastAsia"/>
        </w:rPr>
        <w:t xml:space="preserve">    </w:t>
      </w:r>
      <w:r>
        <w:rPr>
          <w:rFonts w:hint="eastAsia"/>
        </w:rPr>
        <w:t>本辦法自發布日施行。</w:t>
      </w:r>
    </w:p>
    <w:sectPr w:rsidR="00D0470E" w:rsidRPr="00DD25B7" w:rsidSect="00D047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AF" w:rsidRDefault="00CC49AF" w:rsidP="00DD25B7">
      <w:pPr>
        <w:spacing w:before="0" w:after="0" w:line="240" w:lineRule="auto"/>
      </w:pPr>
      <w:r>
        <w:separator/>
      </w:r>
    </w:p>
  </w:endnote>
  <w:endnote w:type="continuationSeparator" w:id="0">
    <w:p w:rsidR="00CC49AF" w:rsidRDefault="00CC49AF" w:rsidP="00DD25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AF" w:rsidRDefault="00CC49AF" w:rsidP="00DD25B7">
      <w:pPr>
        <w:spacing w:before="0" w:after="0" w:line="240" w:lineRule="auto"/>
      </w:pPr>
      <w:r>
        <w:separator/>
      </w:r>
    </w:p>
  </w:footnote>
  <w:footnote w:type="continuationSeparator" w:id="0">
    <w:p w:rsidR="00CC49AF" w:rsidRDefault="00CC49AF" w:rsidP="00DD25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5B7"/>
    <w:rsid w:val="00652ED5"/>
    <w:rsid w:val="008B33D3"/>
    <w:rsid w:val="00C23578"/>
    <w:rsid w:val="00CC49AF"/>
    <w:rsid w:val="00D0470E"/>
    <w:rsid w:val="00DD25B7"/>
    <w:rsid w:val="00F2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80" w:after="135" w:line="0" w:lineRule="atLeast"/>
        <w:ind w:righ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25B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25B7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25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D25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right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D25B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2016-01-12T09:28:00Z</dcterms:created>
  <dcterms:modified xsi:type="dcterms:W3CDTF">2016-08-04T02:36:00Z</dcterms:modified>
</cp:coreProperties>
</file>